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82" w:rsidRPr="00D43A12" w:rsidRDefault="0048195D" w:rsidP="0048195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 по использовании разработки.</w:t>
      </w:r>
    </w:p>
    <w:p w:rsidR="002C4082" w:rsidRPr="00D43A12" w:rsidRDefault="0048195D">
      <w:pPr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>Данная разработка НОД рассчитан</w:t>
      </w:r>
      <w:r w:rsidR="001206F6" w:rsidRPr="00D43A12">
        <w:rPr>
          <w:rFonts w:ascii="Times New Roman" w:eastAsia="Times New Roman" w:hAnsi="Times New Roman" w:cs="Times New Roman"/>
          <w:sz w:val="28"/>
          <w:szCs w:val="28"/>
        </w:rPr>
        <w:t>а на старший дошкольный возраст</w:t>
      </w:r>
      <w:r w:rsidRPr="00D43A12">
        <w:rPr>
          <w:rFonts w:ascii="Times New Roman" w:eastAsia="Times New Roman" w:hAnsi="Times New Roman" w:cs="Times New Roman"/>
          <w:sz w:val="28"/>
          <w:szCs w:val="28"/>
        </w:rPr>
        <w:t>. Для успешного проведения ОД необходимо организовать:</w:t>
      </w:r>
    </w:p>
    <w:p w:rsidR="002C4082" w:rsidRPr="00D43A12" w:rsidRDefault="0048195D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предварительную работу по активизации словаря детей;</w:t>
      </w:r>
    </w:p>
    <w:p w:rsidR="002C4082" w:rsidRPr="00D43A12" w:rsidRDefault="0048195D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знакомство дошкольников с историей участия казаков в ВОВ;</w:t>
      </w:r>
    </w:p>
    <w:p w:rsidR="002C4082" w:rsidRPr="00D43A12" w:rsidRDefault="0048195D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>знакомство с музыкальными произведениями о войне,  о жизни и быте казаков.</w:t>
      </w:r>
    </w:p>
    <w:p w:rsidR="002C4082" w:rsidRPr="00D43A12" w:rsidRDefault="0048195D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макет казачьего подворья или посетить  музей казачества, содержащий старинные предметы быта и обихода казаков, что позволит на протяжении всей ОД поддерживать интерес и внимание детей.</w:t>
      </w:r>
    </w:p>
    <w:p w:rsidR="002A7993" w:rsidRDefault="0048195D">
      <w:pPr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>Для мелодекламации следует подобрать стихотворение,  учитывая возраст детей и региональный компонент, а так же музыкальное сопровождение</w:t>
      </w:r>
      <w:r w:rsidR="004308FB" w:rsidRPr="00D43A1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способствующее глубокому восприятию содержания.</w:t>
      </w:r>
      <w:r w:rsidR="004308FB" w:rsidRPr="00D43A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4082" w:rsidRPr="00D43A12" w:rsidRDefault="004308FB">
      <w:pPr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>Так же необходимо подготовить аудиозапись «Объявление</w:t>
      </w:r>
      <w:r w:rsidR="002A7993">
        <w:rPr>
          <w:rFonts w:ascii="Times New Roman" w:eastAsia="Times New Roman" w:hAnsi="Times New Roman" w:cs="Times New Roman"/>
          <w:sz w:val="28"/>
          <w:szCs w:val="28"/>
        </w:rPr>
        <w:t xml:space="preserve"> о начале войны» Б. Ю. Л</w:t>
      </w:r>
      <w:r w:rsidR="00BD621E">
        <w:rPr>
          <w:rFonts w:ascii="Times New Roman" w:eastAsia="Times New Roman" w:hAnsi="Times New Roman" w:cs="Times New Roman"/>
          <w:sz w:val="28"/>
          <w:szCs w:val="28"/>
        </w:rPr>
        <w:t>евитана,  и любую знакомую</w:t>
      </w:r>
      <w:r w:rsidR="002A7993">
        <w:rPr>
          <w:rFonts w:ascii="Times New Roman" w:eastAsia="Times New Roman" w:hAnsi="Times New Roman" w:cs="Times New Roman"/>
          <w:sz w:val="28"/>
          <w:szCs w:val="28"/>
        </w:rPr>
        <w:t xml:space="preserve"> детям </w:t>
      </w:r>
      <w:r w:rsidR="00BD621E">
        <w:rPr>
          <w:rFonts w:ascii="Times New Roman" w:eastAsia="Times New Roman" w:hAnsi="Times New Roman" w:cs="Times New Roman"/>
          <w:sz w:val="28"/>
          <w:szCs w:val="28"/>
        </w:rPr>
        <w:t xml:space="preserve">песню </w:t>
      </w:r>
      <w:r w:rsidR="002A7993">
        <w:rPr>
          <w:rFonts w:ascii="Times New Roman" w:eastAsia="Times New Roman" w:hAnsi="Times New Roman" w:cs="Times New Roman"/>
          <w:sz w:val="28"/>
          <w:szCs w:val="28"/>
        </w:rPr>
        <w:t>о казаках.</w:t>
      </w:r>
    </w:p>
    <w:p w:rsidR="002C4082" w:rsidRPr="00D43A12" w:rsidRDefault="0048195D">
      <w:pPr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Проведённая словарная работа позволит провести анализ содержания стихотворения и активизировать речь детей. </w:t>
      </w:r>
    </w:p>
    <w:p w:rsidR="002C4082" w:rsidRPr="00D43A12" w:rsidRDefault="0048195D">
      <w:pPr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ОД носит </w:t>
      </w:r>
      <w:proofErr w:type="spellStart"/>
      <w:r w:rsidRPr="00D43A12">
        <w:rPr>
          <w:rFonts w:ascii="Times New Roman" w:eastAsia="Times New Roman" w:hAnsi="Times New Roman" w:cs="Times New Roman"/>
          <w:sz w:val="28"/>
          <w:szCs w:val="28"/>
        </w:rPr>
        <w:t>военно</w:t>
      </w:r>
      <w:proofErr w:type="spellEnd"/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- патриотический характер</w:t>
      </w:r>
      <w:r w:rsidR="00BD62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D43A12">
        <w:rPr>
          <w:rFonts w:ascii="Times New Roman" w:eastAsia="Times New Roman" w:hAnsi="Times New Roman" w:cs="Times New Roman"/>
          <w:sz w:val="28"/>
          <w:szCs w:val="28"/>
        </w:rPr>
        <w:t>призвана</w:t>
      </w:r>
      <w:proofErr w:type="gramEnd"/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вызвать  глубокие эмоциональные чувства.</w:t>
      </w:r>
      <w:r w:rsidRPr="00D43A1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Поэтому при подготовке презентации следует исключить яркие фоны и различные спецэффекты, презентация должна содержать подлинные фотографии, которые помогут детям перенестись в прошлое. </w:t>
      </w:r>
    </w:p>
    <w:p w:rsidR="002C4082" w:rsidRPr="00D43A12" w:rsidRDefault="0048195D">
      <w:pPr>
        <w:rPr>
          <w:rFonts w:ascii="Times New Roman" w:eastAsia="Times New Roman" w:hAnsi="Times New Roman" w:cs="Times New Roman"/>
          <w:sz w:val="28"/>
          <w:szCs w:val="28"/>
        </w:rPr>
      </w:pPr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Рефлексию рекомендовано провести в виде организованной сюжетно ролевой игры, что позволит плавно выйти из ОД и закрепить полученные </w:t>
      </w:r>
      <w:proofErr w:type="gramStart"/>
      <w:r w:rsidRPr="00D43A12">
        <w:rPr>
          <w:rFonts w:ascii="Times New Roman" w:eastAsia="Times New Roman" w:hAnsi="Times New Roman" w:cs="Times New Roman"/>
          <w:sz w:val="28"/>
          <w:szCs w:val="28"/>
        </w:rPr>
        <w:t>раннее</w:t>
      </w:r>
      <w:proofErr w:type="gramEnd"/>
      <w:r w:rsidRPr="00D43A12">
        <w:rPr>
          <w:rFonts w:ascii="Times New Roman" w:eastAsia="Times New Roman" w:hAnsi="Times New Roman" w:cs="Times New Roman"/>
          <w:sz w:val="28"/>
          <w:szCs w:val="28"/>
        </w:rPr>
        <w:t xml:space="preserve"> знания на практике.</w:t>
      </w:r>
    </w:p>
    <w:p w:rsidR="002C4082" w:rsidRPr="00D43A12" w:rsidRDefault="002C4082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2C4082" w:rsidRPr="00D43A12" w:rsidSect="002B0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47E80"/>
    <w:multiLevelType w:val="multilevel"/>
    <w:tmpl w:val="8ED85C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4082"/>
    <w:rsid w:val="0002450F"/>
    <w:rsid w:val="001206F6"/>
    <w:rsid w:val="002A7993"/>
    <w:rsid w:val="002B031D"/>
    <w:rsid w:val="002C4082"/>
    <w:rsid w:val="004308FB"/>
    <w:rsid w:val="0048195D"/>
    <w:rsid w:val="00541779"/>
    <w:rsid w:val="00791CA5"/>
    <w:rsid w:val="00B02463"/>
    <w:rsid w:val="00BD621E"/>
    <w:rsid w:val="00D248A2"/>
    <w:rsid w:val="00D43A12"/>
    <w:rsid w:val="00E7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1212</Characters>
  <Application>Microsoft Office Word</Application>
  <DocSecurity>0</DocSecurity>
  <Lines>10</Lines>
  <Paragraphs>2</Paragraphs>
  <ScaleCrop>false</ScaleCrop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Маупа</cp:lastModifiedBy>
  <cp:revision>9</cp:revision>
  <dcterms:created xsi:type="dcterms:W3CDTF">2015-03-24T17:23:00Z</dcterms:created>
  <dcterms:modified xsi:type="dcterms:W3CDTF">2015-03-25T18:39:00Z</dcterms:modified>
</cp:coreProperties>
</file>